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1C" w:rsidRPr="00402F1C" w:rsidRDefault="00402F1C" w:rsidP="00402F1C">
      <w:pPr>
        <w:jc w:val="right"/>
        <w:rPr>
          <w:i/>
        </w:rPr>
      </w:pPr>
      <w:r w:rsidRPr="00402F1C">
        <w:rPr>
          <w:i/>
        </w:rPr>
        <w:t>Ответ на поступивший запрос от контрагента</w:t>
      </w:r>
      <w:r w:rsidR="005172AB">
        <w:rPr>
          <w:i/>
        </w:rPr>
        <w:t xml:space="preserve"> (ЭТП)</w:t>
      </w:r>
    </w:p>
    <w:tbl>
      <w:tblPr>
        <w:tblStyle w:val="a3"/>
        <w:tblW w:w="10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40"/>
        <w:gridCol w:w="5141"/>
      </w:tblGrid>
      <w:tr w:rsidR="00DB7E0D" w:rsidRPr="00951EEE" w:rsidTr="00382C73">
        <w:trPr>
          <w:trHeight w:val="480"/>
        </w:trPr>
        <w:tc>
          <w:tcPr>
            <w:tcW w:w="5140" w:type="dxa"/>
          </w:tcPr>
          <w:p w:rsidR="00DB7E0D" w:rsidRPr="00D84BB4" w:rsidRDefault="00DB7E0D" w:rsidP="00951EEE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B4">
              <w:rPr>
                <w:rFonts w:ascii="Times New Roman" w:hAnsi="Times New Roman" w:cs="Times New Roman"/>
                <w:b/>
                <w:sz w:val="24"/>
                <w:szCs w:val="24"/>
              </w:rPr>
              <w:t>ПДО №</w:t>
            </w:r>
            <w:r w:rsidR="00FA57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1EEE">
              <w:rPr>
                <w:rFonts w:ascii="Times New Roman" w:hAnsi="Times New Roman" w:cs="Times New Roman"/>
                <w:b/>
                <w:sz w:val="24"/>
                <w:szCs w:val="24"/>
              </w:rPr>
              <w:t>628-КС-2019</w:t>
            </w:r>
            <w:bookmarkStart w:id="0" w:name="_GoBack"/>
            <w:bookmarkEnd w:id="0"/>
          </w:p>
        </w:tc>
        <w:tc>
          <w:tcPr>
            <w:tcW w:w="5140" w:type="dxa"/>
          </w:tcPr>
          <w:p w:rsidR="00DB7E0D" w:rsidRPr="00D8182E" w:rsidRDefault="00951EEE" w:rsidP="00FA57D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EEE">
              <w:rPr>
                <w:rFonts w:ascii="Times New Roman" w:hAnsi="Times New Roman" w:cs="Times New Roman"/>
                <w:b/>
                <w:sz w:val="24"/>
                <w:szCs w:val="24"/>
              </w:rPr>
              <w:t>ЗП912167</w:t>
            </w:r>
          </w:p>
        </w:tc>
      </w:tr>
      <w:tr w:rsidR="005468BF" w:rsidRPr="00C064B5" w:rsidTr="00382C73">
        <w:trPr>
          <w:trHeight w:val="508"/>
        </w:trPr>
        <w:tc>
          <w:tcPr>
            <w:tcW w:w="10281" w:type="dxa"/>
            <w:gridSpan w:val="2"/>
          </w:tcPr>
          <w:p w:rsidR="005468BF" w:rsidRPr="00C064B5" w:rsidRDefault="00D544A4" w:rsidP="00D544A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Поступивший запрос:</w:t>
            </w:r>
          </w:p>
        </w:tc>
      </w:tr>
      <w:tr w:rsidR="00C064B5" w:rsidRPr="007F76D1" w:rsidTr="003B1778">
        <w:trPr>
          <w:trHeight w:val="1473"/>
        </w:trPr>
        <w:tc>
          <w:tcPr>
            <w:tcW w:w="10281" w:type="dxa"/>
            <w:gridSpan w:val="2"/>
          </w:tcPr>
          <w:p w:rsidR="003B1778" w:rsidRDefault="003B1778" w:rsidP="003B1778">
            <w:pPr>
              <w:pStyle w:val="a9"/>
              <w:jc w:val="both"/>
            </w:pPr>
          </w:p>
          <w:p w:rsidR="003B1778" w:rsidRDefault="003B1778" w:rsidP="003B1778">
            <w:pPr>
              <w:pStyle w:val="a9"/>
              <w:jc w:val="both"/>
            </w:pPr>
            <w:r w:rsidRPr="003B1778">
              <w:t xml:space="preserve">Вас предоставить ведомости объемов работ по ПДО № 628-КС-2019 на выполнение работ </w:t>
            </w:r>
            <w:r>
              <w:t xml:space="preserve">                                   "</w:t>
            </w:r>
            <w:r w:rsidRPr="003B1778">
              <w:rPr>
                <w:b/>
                <w:bCs/>
              </w:rPr>
              <w:t>Комплекс работ</w:t>
            </w:r>
            <w:r>
              <w:rPr>
                <w:b/>
                <w:bCs/>
              </w:rPr>
              <w:t xml:space="preserve"> "Замена противопожарных водово</w:t>
            </w:r>
            <w:r w:rsidRPr="003B1778">
              <w:rPr>
                <w:b/>
                <w:bCs/>
              </w:rPr>
              <w:t>дов и техническое перевооружение коллекторов канализации" в 2020-2021гг"</w:t>
            </w:r>
          </w:p>
          <w:p w:rsidR="003B1778" w:rsidRPr="003B1778" w:rsidRDefault="003B1778" w:rsidP="003B1778"/>
          <w:p w:rsidR="003B1778" w:rsidRPr="003B1778" w:rsidRDefault="003B1778" w:rsidP="003B1778"/>
          <w:p w:rsidR="00FA57DF" w:rsidRPr="003B1778" w:rsidRDefault="00FA57DF" w:rsidP="003B1778">
            <w:pPr>
              <w:jc w:val="center"/>
            </w:pPr>
          </w:p>
        </w:tc>
      </w:tr>
      <w:tr w:rsidR="00D544A4" w:rsidRPr="00D544A4" w:rsidTr="00382C73">
        <w:trPr>
          <w:trHeight w:val="258"/>
        </w:trPr>
        <w:tc>
          <w:tcPr>
            <w:tcW w:w="10281" w:type="dxa"/>
            <w:gridSpan w:val="2"/>
          </w:tcPr>
          <w:p w:rsidR="00D544A4" w:rsidRPr="00D544A4" w:rsidRDefault="00D544A4" w:rsidP="00D544A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44A4">
              <w:rPr>
                <w:rFonts w:ascii="Times New Roman" w:hAnsi="Times New Roman" w:cs="Times New Roman"/>
                <w:b/>
                <w:sz w:val="26"/>
                <w:szCs w:val="26"/>
              </w:rPr>
              <w:t>Инициатор закупки:</w:t>
            </w:r>
          </w:p>
        </w:tc>
      </w:tr>
      <w:tr w:rsidR="00D544A4" w:rsidRPr="00C52F32" w:rsidTr="00382C73">
        <w:trPr>
          <w:trHeight w:val="2148"/>
        </w:trPr>
        <w:tc>
          <w:tcPr>
            <w:tcW w:w="10281" w:type="dxa"/>
            <w:gridSpan w:val="2"/>
          </w:tcPr>
          <w:p w:rsidR="004E08DB" w:rsidRDefault="003B1778" w:rsidP="0061620D">
            <w:pPr>
              <w:pStyle w:val="Default"/>
              <w:ind w:firstLine="649"/>
              <w:jc w:val="both"/>
              <w:rPr>
                <w:rFonts w:ascii="Times New Roman" w:hAnsi="Times New Roman" w:cstheme="minorBidi"/>
                <w:color w:val="auto"/>
                <w:szCs w:val="22"/>
              </w:rPr>
            </w:pPr>
            <w:r w:rsidRPr="003B1778">
              <w:rPr>
                <w:rFonts w:ascii="Times New Roman" w:hAnsi="Times New Roman" w:cstheme="minorBidi"/>
                <w:color w:val="auto"/>
                <w:szCs w:val="22"/>
              </w:rPr>
              <w:t>Уважаемые контрагенты, предоставляем необходимые ведомости объемов работ по                        ПДО №628-КС-2019 (выполнение «Комплекса работ «Замена противопожарных водоводов и техническое перевооружение коллекторов канализации в 2020-2021 гг.»)</w:t>
            </w:r>
            <w:r>
              <w:rPr>
                <w:rFonts w:ascii="Times New Roman" w:hAnsi="Times New Roman" w:cstheme="minorBidi"/>
                <w:color w:val="auto"/>
                <w:szCs w:val="22"/>
              </w:rPr>
              <w:t>.</w:t>
            </w:r>
          </w:p>
          <w:p w:rsidR="003B1778" w:rsidRDefault="003B1778" w:rsidP="0061620D">
            <w:pPr>
              <w:pStyle w:val="Default"/>
              <w:ind w:firstLine="649"/>
              <w:jc w:val="both"/>
              <w:rPr>
                <w:rFonts w:ascii="Times New Roman" w:hAnsi="Times New Roman" w:cstheme="minorBidi"/>
                <w:color w:val="auto"/>
                <w:szCs w:val="22"/>
              </w:rPr>
            </w:pPr>
          </w:p>
          <w:p w:rsidR="003B1778" w:rsidRDefault="003B1778" w:rsidP="0061620D">
            <w:pPr>
              <w:pStyle w:val="Default"/>
              <w:ind w:firstLine="649"/>
              <w:jc w:val="both"/>
              <w:rPr>
                <w:rFonts w:ascii="Times New Roman" w:hAnsi="Times New Roman" w:cstheme="minorBidi"/>
                <w:color w:val="auto"/>
                <w:szCs w:val="22"/>
              </w:rPr>
            </w:pPr>
            <w:r>
              <w:rPr>
                <w:rFonts w:ascii="Times New Roman" w:hAnsi="Times New Roman" w:cstheme="minorBidi"/>
                <w:color w:val="auto"/>
                <w:szCs w:val="22"/>
              </w:rPr>
              <w:t>Приложения:</w:t>
            </w:r>
          </w:p>
          <w:p w:rsidR="003B1778" w:rsidRPr="00382C73" w:rsidRDefault="003B1778" w:rsidP="0061620D">
            <w:pPr>
              <w:pStyle w:val="Default"/>
              <w:ind w:firstLine="6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theme="minorBidi"/>
                <w:color w:val="auto"/>
                <w:szCs w:val="22"/>
              </w:rPr>
              <w:t xml:space="preserve">1. Ведомости объемов работ по ПДО №628-КС-2019. </w:t>
            </w:r>
          </w:p>
        </w:tc>
      </w:tr>
    </w:tbl>
    <w:p w:rsidR="00037E9B" w:rsidRDefault="00037E9B" w:rsidP="00797E0A"/>
    <w:sectPr w:rsidR="00037E9B" w:rsidSect="0061620D">
      <w:footerReference w:type="default" r:id="rId7"/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4B5" w:rsidRDefault="00C064B5" w:rsidP="00C064B5">
      <w:pPr>
        <w:spacing w:after="0" w:line="240" w:lineRule="auto"/>
      </w:pPr>
      <w:r>
        <w:separator/>
      </w:r>
    </w:p>
  </w:endnote>
  <w:endnote w:type="continuationSeparator" w:id="0">
    <w:p w:rsidR="00C064B5" w:rsidRDefault="00C064B5" w:rsidP="00C0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254394"/>
      <w:docPartObj>
        <w:docPartGallery w:val="Page Numbers (Bottom of Page)"/>
        <w:docPartUnique/>
      </w:docPartObj>
    </w:sdtPr>
    <w:sdtEndPr/>
    <w:sdtContent>
      <w:p w:rsidR="00C064B5" w:rsidRDefault="00C064B5" w:rsidP="00C064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EE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4B5" w:rsidRDefault="00C064B5" w:rsidP="00C064B5">
      <w:pPr>
        <w:spacing w:after="0" w:line="240" w:lineRule="auto"/>
      </w:pPr>
      <w:r>
        <w:separator/>
      </w:r>
    </w:p>
  </w:footnote>
  <w:footnote w:type="continuationSeparator" w:id="0">
    <w:p w:rsidR="00C064B5" w:rsidRDefault="00C064B5" w:rsidP="00C06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E23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D7A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962DD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03A51"/>
    <w:multiLevelType w:val="hybridMultilevel"/>
    <w:tmpl w:val="D974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219F"/>
    <w:multiLevelType w:val="hybridMultilevel"/>
    <w:tmpl w:val="717AB902"/>
    <w:lvl w:ilvl="0" w:tplc="62B40A74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0A39679C"/>
    <w:multiLevelType w:val="multilevel"/>
    <w:tmpl w:val="D666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AE64E5E"/>
    <w:multiLevelType w:val="hybridMultilevel"/>
    <w:tmpl w:val="75C2F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F207D"/>
    <w:multiLevelType w:val="hybridMultilevel"/>
    <w:tmpl w:val="60F4089C"/>
    <w:lvl w:ilvl="0" w:tplc="53C0833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102214A0"/>
    <w:multiLevelType w:val="hybridMultilevel"/>
    <w:tmpl w:val="8B5E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2707F"/>
    <w:multiLevelType w:val="hybridMultilevel"/>
    <w:tmpl w:val="0C78A782"/>
    <w:lvl w:ilvl="0" w:tplc="E49AAC7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1ED16430"/>
    <w:multiLevelType w:val="hybridMultilevel"/>
    <w:tmpl w:val="81E2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D3E7A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56DDA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E1ACA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4237D"/>
    <w:multiLevelType w:val="hybridMultilevel"/>
    <w:tmpl w:val="720C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84E88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05A56"/>
    <w:multiLevelType w:val="hybridMultilevel"/>
    <w:tmpl w:val="8B5E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626B3"/>
    <w:multiLevelType w:val="hybridMultilevel"/>
    <w:tmpl w:val="76C04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B788F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42F83"/>
    <w:multiLevelType w:val="hybridMultilevel"/>
    <w:tmpl w:val="6DA6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2797C"/>
    <w:multiLevelType w:val="hybridMultilevel"/>
    <w:tmpl w:val="D5129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F22F2"/>
    <w:multiLevelType w:val="multilevel"/>
    <w:tmpl w:val="44387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53AD58D6"/>
    <w:multiLevelType w:val="hybridMultilevel"/>
    <w:tmpl w:val="E3E2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9377B"/>
    <w:multiLevelType w:val="hybridMultilevel"/>
    <w:tmpl w:val="8A4E7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226A1"/>
    <w:multiLevelType w:val="multilevel"/>
    <w:tmpl w:val="1A408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A3726AC"/>
    <w:multiLevelType w:val="hybridMultilevel"/>
    <w:tmpl w:val="3D88E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22D77"/>
    <w:multiLevelType w:val="hybridMultilevel"/>
    <w:tmpl w:val="E7100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E8696F"/>
    <w:multiLevelType w:val="hybridMultilevel"/>
    <w:tmpl w:val="2E524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93966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BF6C50"/>
    <w:multiLevelType w:val="hybridMultilevel"/>
    <w:tmpl w:val="6DA6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C47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C006157"/>
    <w:multiLevelType w:val="hybridMultilevel"/>
    <w:tmpl w:val="720C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E30347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22"/>
  </w:num>
  <w:num w:numId="4">
    <w:abstractNumId w:val="7"/>
  </w:num>
  <w:num w:numId="5">
    <w:abstractNumId w:val="9"/>
  </w:num>
  <w:num w:numId="6">
    <w:abstractNumId w:val="15"/>
  </w:num>
  <w:num w:numId="7">
    <w:abstractNumId w:val="1"/>
  </w:num>
  <w:num w:numId="8">
    <w:abstractNumId w:val="11"/>
  </w:num>
  <w:num w:numId="9">
    <w:abstractNumId w:val="25"/>
  </w:num>
  <w:num w:numId="10">
    <w:abstractNumId w:val="8"/>
  </w:num>
  <w:num w:numId="11">
    <w:abstractNumId w:val="19"/>
  </w:num>
  <w:num w:numId="12">
    <w:abstractNumId w:val="14"/>
  </w:num>
  <w:num w:numId="13">
    <w:abstractNumId w:val="13"/>
  </w:num>
  <w:num w:numId="14">
    <w:abstractNumId w:val="23"/>
  </w:num>
  <w:num w:numId="15">
    <w:abstractNumId w:val="17"/>
  </w:num>
  <w:num w:numId="16">
    <w:abstractNumId w:val="32"/>
  </w:num>
  <w:num w:numId="17">
    <w:abstractNumId w:val="12"/>
  </w:num>
  <w:num w:numId="18">
    <w:abstractNumId w:val="18"/>
  </w:num>
  <w:num w:numId="19">
    <w:abstractNumId w:val="0"/>
  </w:num>
  <w:num w:numId="20">
    <w:abstractNumId w:val="16"/>
  </w:num>
  <w:num w:numId="21">
    <w:abstractNumId w:val="29"/>
  </w:num>
  <w:num w:numId="22">
    <w:abstractNumId w:val="31"/>
  </w:num>
  <w:num w:numId="23">
    <w:abstractNumId w:val="2"/>
  </w:num>
  <w:num w:numId="24">
    <w:abstractNumId w:val="3"/>
  </w:num>
  <w:num w:numId="25">
    <w:abstractNumId w:val="20"/>
  </w:num>
  <w:num w:numId="26">
    <w:abstractNumId w:val="21"/>
  </w:num>
  <w:num w:numId="27">
    <w:abstractNumId w:val="10"/>
  </w:num>
  <w:num w:numId="28">
    <w:abstractNumId w:val="24"/>
  </w:num>
  <w:num w:numId="29">
    <w:abstractNumId w:val="5"/>
  </w:num>
  <w:num w:numId="30">
    <w:abstractNumId w:val="30"/>
  </w:num>
  <w:num w:numId="31">
    <w:abstractNumId w:val="27"/>
  </w:num>
  <w:num w:numId="32">
    <w:abstractNumId w:val="6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8BF"/>
    <w:rsid w:val="00037E9B"/>
    <w:rsid w:val="001407B3"/>
    <w:rsid w:val="001A571E"/>
    <w:rsid w:val="00214321"/>
    <w:rsid w:val="00274E5C"/>
    <w:rsid w:val="002F699B"/>
    <w:rsid w:val="0034562E"/>
    <w:rsid w:val="00382C73"/>
    <w:rsid w:val="003B1778"/>
    <w:rsid w:val="00402F1C"/>
    <w:rsid w:val="00456B05"/>
    <w:rsid w:val="00477BDB"/>
    <w:rsid w:val="004D65B3"/>
    <w:rsid w:val="004E08DB"/>
    <w:rsid w:val="005172AB"/>
    <w:rsid w:val="00522CA0"/>
    <w:rsid w:val="005468BF"/>
    <w:rsid w:val="0055090B"/>
    <w:rsid w:val="00576666"/>
    <w:rsid w:val="005906E9"/>
    <w:rsid w:val="0060277F"/>
    <w:rsid w:val="0061620D"/>
    <w:rsid w:val="006249E9"/>
    <w:rsid w:val="00741EAC"/>
    <w:rsid w:val="00761740"/>
    <w:rsid w:val="00797E0A"/>
    <w:rsid w:val="007C1703"/>
    <w:rsid w:val="007F76D1"/>
    <w:rsid w:val="00951EEE"/>
    <w:rsid w:val="00992880"/>
    <w:rsid w:val="00A50263"/>
    <w:rsid w:val="00A700CE"/>
    <w:rsid w:val="00AA68BB"/>
    <w:rsid w:val="00B77259"/>
    <w:rsid w:val="00B83E39"/>
    <w:rsid w:val="00BB0C8C"/>
    <w:rsid w:val="00BF6A65"/>
    <w:rsid w:val="00C064B5"/>
    <w:rsid w:val="00C300E9"/>
    <w:rsid w:val="00C52F32"/>
    <w:rsid w:val="00D544A4"/>
    <w:rsid w:val="00D60B53"/>
    <w:rsid w:val="00D8182E"/>
    <w:rsid w:val="00D84BB4"/>
    <w:rsid w:val="00DB7E0D"/>
    <w:rsid w:val="00DC5A93"/>
    <w:rsid w:val="00DF0ADF"/>
    <w:rsid w:val="00EB0551"/>
    <w:rsid w:val="00F32C3A"/>
    <w:rsid w:val="00FA57DF"/>
    <w:rsid w:val="00FA7840"/>
    <w:rsid w:val="00FF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22DD"/>
  <w15:chartTrackingRefBased/>
  <w15:docId w15:val="{D229AA8F-74D1-4278-B7E2-46D89CAA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64B5"/>
  </w:style>
  <w:style w:type="paragraph" w:styleId="a6">
    <w:name w:val="footer"/>
    <w:basedOn w:val="a"/>
    <w:link w:val="a7"/>
    <w:uiPriority w:val="99"/>
    <w:unhideWhenUsed/>
    <w:rsid w:val="00C0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64B5"/>
  </w:style>
  <w:style w:type="paragraph" w:customStyle="1" w:styleId="1">
    <w:name w:val="Абзац списка1"/>
    <w:basedOn w:val="a"/>
    <w:rsid w:val="00B83E3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761740"/>
    <w:pPr>
      <w:ind w:left="720"/>
      <w:contextualSpacing/>
    </w:pPr>
  </w:style>
  <w:style w:type="paragraph" w:styleId="a9">
    <w:name w:val="No Spacing"/>
    <w:uiPriority w:val="1"/>
    <w:qFormat/>
    <w:rsid w:val="00D8182E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D544A4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KuzmenkovSV</dc:creator>
  <cp:keywords/>
  <dc:description/>
  <cp:lastModifiedBy>GruzdevAA</cp:lastModifiedBy>
  <cp:revision>15</cp:revision>
  <cp:lastPrinted>2019-04-01T05:44:00Z</cp:lastPrinted>
  <dcterms:created xsi:type="dcterms:W3CDTF">2019-03-07T06:15:00Z</dcterms:created>
  <dcterms:modified xsi:type="dcterms:W3CDTF">2019-12-11T11:12:00Z</dcterms:modified>
</cp:coreProperties>
</file>